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205A7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АДМИНИСТРАЦИЯ</w:t>
      </w: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5A7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sz w:val="28"/>
          <w:szCs w:val="24"/>
        </w:rPr>
        <w:t>31.03.2016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№ </w:t>
      </w:r>
      <w:r>
        <w:rPr>
          <w:rFonts w:ascii="Times New Roman" w:hAnsi="Times New Roman" w:cs="Times New Roman"/>
          <w:b/>
          <w:sz w:val="28"/>
          <w:szCs w:val="24"/>
        </w:rPr>
        <w:t>10</w:t>
      </w: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  <w:r w:rsidRPr="00205A7A">
        <w:rPr>
          <w:rFonts w:ascii="Times New Roman" w:hAnsi="Times New Roman" w:cs="Times New Roman"/>
          <w:sz w:val="28"/>
          <w:szCs w:val="24"/>
        </w:rPr>
        <w:t xml:space="preserve">« Об </w:t>
      </w:r>
      <w:r>
        <w:rPr>
          <w:rFonts w:ascii="Times New Roman" w:hAnsi="Times New Roman" w:cs="Times New Roman"/>
          <w:sz w:val="28"/>
          <w:szCs w:val="24"/>
        </w:rPr>
        <w:t>актуализации схемы теплоснабжения</w:t>
      </w: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Новосельского муниципального образования</w:t>
      </w:r>
      <w:r w:rsidRPr="00205A7A">
        <w:rPr>
          <w:rFonts w:ascii="Times New Roman" w:hAnsi="Times New Roman" w:cs="Times New Roman"/>
          <w:sz w:val="28"/>
          <w:szCs w:val="24"/>
        </w:rPr>
        <w:t>»</w:t>
      </w: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205A7A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4"/>
        </w:rPr>
        <w:t>с Федеральным законом Российской Федерации от 06октября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« О теплоснабжении», постановления Правительства Российской Федерации  от 22февраля2012 года № 154 « О требованиях к схемам теплоснабжения, порядку их разработки и утверждения», в связи с приведением схемы теплоснабжения в соответствии с действующим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законодательством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CE61EA" w:rsidRDefault="00CE61EA" w:rsidP="00CE61E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1.Актуализировать схему теплоснабжения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 на 2017год.</w:t>
      </w:r>
    </w:p>
    <w:p w:rsidR="00CE61EA" w:rsidRDefault="00CE61EA" w:rsidP="00CE6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распоряжения  оставляю за собой.</w:t>
      </w:r>
    </w:p>
    <w:p w:rsidR="00CE61EA" w:rsidRDefault="00CE61EA" w:rsidP="00CE61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3.Распоряжение  вступает в силу с момента  его принятия.</w:t>
      </w:r>
    </w:p>
    <w:p w:rsidR="00CE61EA" w:rsidRPr="00EB30DF" w:rsidRDefault="00CE61EA" w:rsidP="00CE61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Pr="00D33331">
        <w:rPr>
          <w:color w:val="000000"/>
          <w:spacing w:val="-3"/>
          <w:sz w:val="28"/>
          <w:szCs w:val="28"/>
        </w:rPr>
        <w:t xml:space="preserve"> </w:t>
      </w:r>
      <w:r w:rsidRPr="00D3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распоряжение </w:t>
      </w:r>
      <w:r w:rsidRPr="00D3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официальном сайте администрации Новосельского муниципального образования в сети Интернет</w:t>
      </w:r>
      <w:r>
        <w:rPr>
          <w:color w:val="000000"/>
          <w:spacing w:val="-3"/>
          <w:sz w:val="28"/>
          <w:szCs w:val="28"/>
        </w:rPr>
        <w:t>.</w:t>
      </w:r>
    </w:p>
    <w:p w:rsidR="00CE61EA" w:rsidRPr="00EB30DF" w:rsidRDefault="00CE61EA" w:rsidP="00CE61EA">
      <w:pPr>
        <w:rPr>
          <w:sz w:val="28"/>
          <w:szCs w:val="28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sz w:val="28"/>
          <w:szCs w:val="24"/>
        </w:rPr>
        <w:t>лавы</w:t>
      </w:r>
      <w:r w:rsidRPr="00205A7A">
        <w:rPr>
          <w:rFonts w:ascii="Times New Roman" w:hAnsi="Times New Roman" w:cs="Times New Roman"/>
          <w:sz w:val="28"/>
          <w:szCs w:val="24"/>
        </w:rPr>
        <w:t xml:space="preserve"> администрации Новосельского </w:t>
      </w: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  <w:r w:rsidRPr="00205A7A">
        <w:rPr>
          <w:rFonts w:ascii="Times New Roman" w:hAnsi="Times New Roman" w:cs="Times New Roman"/>
          <w:sz w:val="28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Н.А.Королева</w:t>
      </w:r>
      <w:r w:rsidRPr="00205A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E61EA" w:rsidRPr="00205A7A" w:rsidRDefault="00CE61EA" w:rsidP="00CE61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910F4" w:rsidRDefault="001910F4"/>
    <w:sectPr w:rsidR="0019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802"/>
    <w:multiLevelType w:val="hybridMultilevel"/>
    <w:tmpl w:val="E8FE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75B"/>
    <w:multiLevelType w:val="hybridMultilevel"/>
    <w:tmpl w:val="7C7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013C"/>
    <w:multiLevelType w:val="hybridMultilevel"/>
    <w:tmpl w:val="2F6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EA"/>
    <w:rsid w:val="001910F4"/>
    <w:rsid w:val="00C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2</cp:revision>
  <cp:lastPrinted>2016-04-01T09:45:00Z</cp:lastPrinted>
  <dcterms:created xsi:type="dcterms:W3CDTF">2016-04-01T09:41:00Z</dcterms:created>
  <dcterms:modified xsi:type="dcterms:W3CDTF">2016-04-01T09:47:00Z</dcterms:modified>
</cp:coreProperties>
</file>